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47911264"/>
        <w:docPartObj>
          <w:docPartGallery w:val="Cover Pages"/>
          <w:docPartUnique/>
        </w:docPartObj>
      </w:sdtPr>
      <w:sdtContent>
        <w:p w:rsidR="001A1598" w:rsidRDefault="001A159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01C8408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1A1598" w:rsidRDefault="001A1598" w:rsidP="001A1598">
                                    <w:pPr>
                                      <w:pStyle w:val="NoSpacing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pc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1A1598" w:rsidRDefault="001A1598" w:rsidP="001A1598">
                              <w:pPr>
                                <w:pStyle w:val="NoSpacing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pc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1A1598" w:rsidRDefault="001A159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1114425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114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1598" w:rsidRDefault="001A1598" w:rsidP="001A1598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54" o:spid="_x0000_s1027" type="#_x0000_t202" style="position:absolute;margin-left:0;margin-top:0;width:8in;height:87.75pt;z-index:251659264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" filled="f" stroked="f" strokeweight=".5pt">
                    <v:textbox inset="126pt,0,54pt,0">
                      <w:txbxContent>
                        <w:p w:rsidR="001A1598" w:rsidRDefault="001A1598" w:rsidP="001A1598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:rsidR="00F525C5" w:rsidRDefault="00F525C5" w:rsidP="002E23CF">
      <w:r>
        <w:t>Courses taught on the list</w:t>
      </w:r>
    </w:p>
    <w:p w:rsidR="00F525C5" w:rsidRDefault="00F525C5" w:rsidP="00F525C5"/>
    <w:p w:rsidR="00F525C5" w:rsidRDefault="00F525C5" w:rsidP="00F525C5">
      <w:r>
        <w:t>(1)</w:t>
      </w:r>
    </w:p>
    <w:p w:rsidR="00F525C5" w:rsidRDefault="00F525C5" w:rsidP="00F525C5">
      <w:r>
        <w:t> </w:t>
      </w:r>
    </w:p>
    <w:p w:rsidR="00F525C5" w:rsidRDefault="00F525C5" w:rsidP="00F525C5"/>
    <w:p w:rsidR="00F525C5" w:rsidRDefault="00F525C5" w:rsidP="00F525C5"/>
    <w:p w:rsidR="00F525C5" w:rsidRDefault="00F525C5" w:rsidP="002E23CF">
      <w:r>
        <w:t>Scientific degree: - License Arts</w:t>
      </w:r>
    </w:p>
    <w:p w:rsidR="00F525C5" w:rsidRDefault="00F525C5" w:rsidP="002E23CF">
      <w:r>
        <w:t>Department / Semester: First Division / First Semester Division / Division: Libraries and Information</w:t>
      </w:r>
    </w:p>
    <w:p w:rsidR="00F525C5" w:rsidRDefault="00F525C5" w:rsidP="00F525C5">
      <w:r>
        <w:t>0: Course description in English</w:t>
      </w:r>
    </w:p>
    <w:p w:rsidR="00F525C5" w:rsidRDefault="00F525C5" w:rsidP="00F525C5"/>
    <w:p w:rsidR="00F525C5" w:rsidRDefault="00F525C5" w:rsidP="00F525C5">
      <w:r>
        <w:t>Language of instruction: Arabic Type of student: male and female</w:t>
      </w:r>
    </w:p>
    <w:p w:rsidR="00F525C5" w:rsidRDefault="001A1598" w:rsidP="002E23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7219950</wp:posOffset>
                </wp:positionV>
                <wp:extent cx="2362200" cy="438150"/>
                <wp:effectExtent l="0" t="0" r="0" b="0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598" w:rsidRDefault="001A1598" w:rsidP="001A1598">
                            <w:pPr>
                              <w:pStyle w:val="NoSpacing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28" type="#_x0000_t202" style="position:absolute;margin-left:391.5pt;margin-top:568.5pt;width:18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" filled="f" stroked="f" strokeweight=".5pt">
                <v:textbox inset="126pt,0,54pt,0">
                  <w:txbxContent>
                    <w:p w:rsidR="001A1598" w:rsidRDefault="001A1598" w:rsidP="001A1598">
                      <w:pPr>
                        <w:pStyle w:val="NoSpacing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25C5">
        <w:t>Order 1:</w:t>
      </w:r>
    </w:p>
    <w:p w:rsidR="00F525C5" w:rsidRDefault="00F525C5" w:rsidP="00F525C5"/>
    <w:p w:rsidR="00F525C5" w:rsidRDefault="00F525C5" w:rsidP="00F525C5">
      <w:r>
        <w:t>Minimal end 10.00:</w:t>
      </w:r>
    </w:p>
    <w:p w:rsidR="00F525C5" w:rsidRDefault="00F525C5" w:rsidP="00F525C5">
      <w:r>
        <w:t> </w:t>
      </w:r>
    </w:p>
    <w:p w:rsidR="00F525C5" w:rsidRDefault="00F525C5" w:rsidP="00F525C5">
      <w:r>
        <w:t>Course Description in Arabic: Introduction to Library and Information Science</w:t>
      </w:r>
    </w:p>
    <w:p w:rsidR="00F525C5" w:rsidRDefault="00F525C5" w:rsidP="00F525C5">
      <w:r>
        <w:t>Course Code</w:t>
      </w:r>
    </w:p>
    <w:p w:rsidR="00F525C5" w:rsidRDefault="00F525C5" w:rsidP="00F525C5"/>
    <w:p w:rsidR="00F525C5" w:rsidRDefault="00F525C5" w:rsidP="00F525C5"/>
    <w:p w:rsidR="00F525C5" w:rsidRDefault="00F525C5" w:rsidP="00F525C5">
      <w:r>
        <w:t>Reduced grade break</w:t>
      </w:r>
    </w:p>
    <w:p w:rsidR="00F525C5" w:rsidRDefault="00F525C5" w:rsidP="00F525C5">
      <w:r>
        <w:t> </w:t>
      </w:r>
    </w:p>
    <w:p w:rsidR="00F525C5" w:rsidRDefault="00F525C5" w:rsidP="00F525C5">
      <w:r>
        <w:t>Does the specialty serve?</w:t>
      </w:r>
    </w:p>
    <w:p w:rsidR="00F525C5" w:rsidRDefault="00F525C5" w:rsidP="00F525C5">
      <w:r>
        <w:t>Approximation of fractions </w:t>
      </w:r>
    </w:p>
    <w:p w:rsidR="00F525C5" w:rsidRDefault="00F525C5" w:rsidP="00F525C5">
      <w:r>
        <w:t>Maximum number of repetitions:</w:t>
      </w:r>
    </w:p>
    <w:p w:rsidR="00F525C5" w:rsidRDefault="00F525C5" w:rsidP="002E23CF">
      <w:pPr>
        <w:jc w:val="both"/>
      </w:pPr>
      <w:r>
        <w:t>Changes can be made with other decisions</w:t>
      </w:r>
    </w:p>
    <w:p w:rsidR="00F525C5" w:rsidRDefault="00F525C5" w:rsidP="00F525C5">
      <w:pPr>
        <w:sectPr w:rsidR="00F525C5" w:rsidSect="001A1598">
          <w:pgSz w:w="11910" w:h="16840"/>
          <w:pgMar w:top="2140" w:right="380" w:bottom="2660" w:left="560" w:header="720" w:footer="720" w:gutter="0"/>
          <w:pgNumType w:start="0"/>
          <w:cols w:num="3" w:space="720" w:equalWidth="0">
            <w:col w:w="4110" w:space="40"/>
            <w:col w:w="2495" w:space="39"/>
            <w:col w:w="4286"/>
          </w:cols>
          <w:titlePg/>
          <w:docGrid w:linePitch="299"/>
        </w:sectPr>
      </w:pPr>
    </w:p>
    <w:p w:rsidR="002E23CF" w:rsidRDefault="002E23CF" w:rsidP="002E23CF">
      <w:r>
        <w:lastRenderedPageBreak/>
        <w:t>Department / Semester: First Division / First Semester Division / Division: Libraries and Information</w:t>
      </w:r>
    </w:p>
    <w:p w:rsidR="002E23CF" w:rsidRDefault="002E23CF" w:rsidP="002E23CF">
      <w:r>
        <w:t> </w:t>
      </w:r>
    </w:p>
    <w:p w:rsidR="002E23CF" w:rsidRDefault="002E23CF" w:rsidP="002E23CF">
      <w:r>
        <w:t>Description: Course description in English</w:t>
      </w:r>
    </w:p>
    <w:p w:rsidR="002E23CF" w:rsidRDefault="002E23CF" w:rsidP="002E23CF"/>
    <w:p w:rsidR="002E23CF" w:rsidRDefault="002E23CF" w:rsidP="002E23CF">
      <w:r>
        <w:t>Language of instruction: Arabic Type of student: male and female</w:t>
      </w:r>
    </w:p>
    <w:p w:rsidR="002E23CF" w:rsidRDefault="002E23CF" w:rsidP="002E23CF">
      <w:r>
        <w:t>Order 2:</w:t>
      </w:r>
    </w:p>
    <w:p w:rsidR="002E23CF" w:rsidRDefault="002E23CF" w:rsidP="002E23CF"/>
    <w:p w:rsidR="002E23CF" w:rsidRDefault="002E23CF" w:rsidP="002E23CF">
      <w:r>
        <w:t>Minimal end 10.00:</w:t>
      </w:r>
    </w:p>
    <w:p w:rsidR="002E23CF" w:rsidRDefault="002E23CF" w:rsidP="002E23CF">
      <w:r>
        <w:t> </w:t>
      </w:r>
    </w:p>
    <w:p w:rsidR="002E23CF" w:rsidRDefault="002E23CF" w:rsidP="002E23CF">
      <w:r>
        <w:t>Course Description in Arabic: Cognitive Psychology</w:t>
      </w:r>
    </w:p>
    <w:p w:rsidR="00F525C5" w:rsidRDefault="002E23CF" w:rsidP="002E23CF">
      <w:r>
        <w:t>Course Code</w:t>
      </w:r>
    </w:p>
    <w:p w:rsidR="002E23CF" w:rsidRDefault="002E23CF" w:rsidP="002E23CF">
      <w:r>
        <w:t>Department / Semester: First Division / First Semester Division / Division: Libraries and Information</w:t>
      </w:r>
    </w:p>
    <w:p w:rsidR="002E23CF" w:rsidRDefault="002E23CF" w:rsidP="002E23CF"/>
    <w:p w:rsidR="002E23CF" w:rsidRDefault="002E23CF" w:rsidP="002E23CF">
      <w:r>
        <w:t>Description: Course description in English</w:t>
      </w:r>
    </w:p>
    <w:p w:rsidR="002E23CF" w:rsidRDefault="002E23CF" w:rsidP="002E23CF"/>
    <w:p w:rsidR="002E23CF" w:rsidRDefault="002E23CF" w:rsidP="002E23CF">
      <w:r>
        <w:t>Language of instruction: Arabic Type of student: male and female</w:t>
      </w:r>
    </w:p>
    <w:p w:rsidR="002E23CF" w:rsidRDefault="002E23CF" w:rsidP="002E23CF">
      <w:r>
        <w:t>Order 3:</w:t>
      </w:r>
    </w:p>
    <w:p w:rsidR="002E23CF" w:rsidRDefault="002E23CF" w:rsidP="002E23CF"/>
    <w:p w:rsidR="002E23CF" w:rsidRDefault="002E23CF" w:rsidP="002E23CF">
      <w:r>
        <w:t>Minimal end 10.00:</w:t>
      </w:r>
    </w:p>
    <w:p w:rsidR="002E23CF" w:rsidRDefault="002E23CF" w:rsidP="002E23CF"/>
    <w:p w:rsidR="002E23CF" w:rsidRDefault="002E23CF" w:rsidP="002E23CF">
      <w:r>
        <w:t>Course Description in Arabic: Library Mechanics</w:t>
      </w:r>
    </w:p>
    <w:p w:rsidR="002E23CF" w:rsidRDefault="002E23CF" w:rsidP="002E23CF">
      <w:r>
        <w:t>Course Code</w:t>
      </w:r>
    </w:p>
    <w:p w:rsidR="002F458E" w:rsidRDefault="002F458E" w:rsidP="002F458E">
      <w:r>
        <w:t>Course estimates</w:t>
      </w:r>
    </w:p>
    <w:p w:rsidR="002F458E" w:rsidRDefault="002F458E" w:rsidP="002F458E"/>
    <w:p w:rsidR="002F458E" w:rsidRDefault="002F458E" w:rsidP="002F458E">
      <w:r>
        <w:t>For the student Number of decimal places Calculates the nearest to the maximum points Limit to the lowest points the maximum success rate / the ratio Maximum Percentage Minimum score Maximum Score Minimum estimate</w:t>
      </w:r>
    </w:p>
    <w:p w:rsidR="002F458E" w:rsidRDefault="002F458E" w:rsidP="002F458E">
      <w:r>
        <w:t>0.00 0.00 Successful 100.00 90.00 0.00 0.00 Excellent</w:t>
      </w:r>
    </w:p>
    <w:p w:rsidR="002F458E" w:rsidRDefault="002F458E" w:rsidP="002F458E">
      <w:r>
        <w:t xml:space="preserve"> 0.00 0.00 Successful 90.00 80.00 0.00 0.00 </w:t>
      </w:r>
      <w:r>
        <w:rPr>
          <w:rFonts w:cs="Arial"/>
        </w:rPr>
        <w:t>Very Good</w:t>
      </w:r>
    </w:p>
    <w:p w:rsidR="002F458E" w:rsidRDefault="002F458E" w:rsidP="002F458E">
      <w:r>
        <w:lastRenderedPageBreak/>
        <w:t> 0.00 0.00 Successful 80.00 65.00 0.00 0.00 Good</w:t>
      </w:r>
    </w:p>
    <w:p w:rsidR="002F458E" w:rsidRDefault="002F458E" w:rsidP="002F458E">
      <w:r>
        <w:t> 0.00 0.00 Successful 65.00 50.00 0.00 0.00 Accepted</w:t>
      </w:r>
    </w:p>
    <w:p w:rsidR="002F458E" w:rsidRDefault="002F458E" w:rsidP="002F458E">
      <w:r>
        <w:t> 0.00 0.00 Deposit 50.00 35.00 0.00 0.00 Weak</w:t>
      </w:r>
    </w:p>
    <w:p w:rsidR="002E23CF" w:rsidRDefault="002F458E" w:rsidP="002F458E">
      <w:r>
        <w:t> 0.00 0.00 Deposit 35.00 0.00 0.00 0.00 Very weak</w:t>
      </w:r>
    </w:p>
    <w:p w:rsidR="002F458E" w:rsidRDefault="002F458E" w:rsidP="002F458E">
      <w:r>
        <w:t>(3)</w:t>
      </w:r>
    </w:p>
    <w:p w:rsidR="002F458E" w:rsidRDefault="002F458E" w:rsidP="002F458E">
      <w:r>
        <w:t>Department / Semester: First Division / First Semester Division / Division: Libraries and Information</w:t>
      </w:r>
    </w:p>
    <w:p w:rsidR="002F458E" w:rsidRDefault="002F458E" w:rsidP="002F458E"/>
    <w:p w:rsidR="002F458E" w:rsidRDefault="002F458E" w:rsidP="002F458E">
      <w:r>
        <w:t>Description: Course description in English</w:t>
      </w:r>
    </w:p>
    <w:p w:rsidR="002F458E" w:rsidRDefault="002F458E" w:rsidP="002F458E"/>
    <w:p w:rsidR="002F458E" w:rsidRDefault="002F458E" w:rsidP="002F458E">
      <w:r>
        <w:t>Language of instruction: Arabic Type of student: male and female</w:t>
      </w:r>
    </w:p>
    <w:p w:rsidR="002F458E" w:rsidRDefault="002F458E" w:rsidP="002F458E">
      <w:r>
        <w:t>Order 3:</w:t>
      </w:r>
    </w:p>
    <w:p w:rsidR="002F458E" w:rsidRDefault="002F458E" w:rsidP="002F458E"/>
    <w:p w:rsidR="002F458E" w:rsidRDefault="002F458E" w:rsidP="002F458E">
      <w:r>
        <w:t>Minimal end 10.00:</w:t>
      </w:r>
    </w:p>
    <w:p w:rsidR="002F458E" w:rsidRDefault="002F458E" w:rsidP="002F458E">
      <w:r>
        <w:t> </w:t>
      </w:r>
    </w:p>
    <w:p w:rsidR="002F458E" w:rsidRDefault="002F458E" w:rsidP="002F458E">
      <w:r>
        <w:t>Course Description in Arabic: Library Mechanics</w:t>
      </w:r>
    </w:p>
    <w:p w:rsidR="002F458E" w:rsidRDefault="002F458E" w:rsidP="002F458E">
      <w:r>
        <w:t>Course Code</w:t>
      </w:r>
    </w:p>
    <w:p w:rsidR="002F458E" w:rsidRDefault="002F458E" w:rsidP="002F458E">
      <w:r>
        <w:t>Evaluation methods</w:t>
      </w:r>
    </w:p>
    <w:p w:rsidR="002F458E" w:rsidRDefault="002F458E" w:rsidP="002F458E">
      <w:r>
        <w:t> </w:t>
      </w:r>
    </w:p>
    <w:p w:rsidR="002F458E" w:rsidRDefault="002F458E" w:rsidP="002F458E"/>
    <w:p w:rsidR="002F458E" w:rsidRDefault="002F458E" w:rsidP="002F458E">
      <w:r>
        <w:t>Method of Monitoring Exam Number of Exam Hours Number of Hours of Majority Minor End-of-Year Ratio Minor End-of-Period Ratio Final Period Evaluation Method</w:t>
      </w:r>
    </w:p>
    <w:p w:rsidR="002F458E" w:rsidRDefault="002F458E" w:rsidP="002F458E">
      <w:r>
        <w:t>On behalf of the student 1 3.00 75.00 0.00 0.00 15.00 Edit</w:t>
      </w:r>
    </w:p>
    <w:p w:rsidR="002F458E" w:rsidRDefault="002F458E" w:rsidP="002F458E">
      <w:r>
        <w:t xml:space="preserve">Statistics Total Posts Total Posts 1 Posts Per Day 0.00 Last Post 0.00 0.00 0.00 0.00 0.00 </w:t>
      </w:r>
      <w:r>
        <w:rPr>
          <w:rFonts w:cs="Arial"/>
        </w:rPr>
        <w:t>oral application</w:t>
      </w:r>
    </w:p>
    <w:p w:rsidR="002F458E" w:rsidRDefault="002F458E" w:rsidP="002F458E">
      <w:r>
        <w:t>Methods of teaching</w:t>
      </w:r>
    </w:p>
    <w:p w:rsidR="002F458E" w:rsidRDefault="002F458E" w:rsidP="002F458E"/>
    <w:p w:rsidR="002F458E" w:rsidRDefault="002F458E" w:rsidP="002F458E">
      <w:r>
        <w:t>Equipment Used Units Unit Attendance Distribution Index Total Number of Teaching Number of Teaching Units Weekly Unit Value Number of Hours Scouts Group / Method of Instruction</w:t>
      </w:r>
    </w:p>
    <w:p w:rsidR="002F458E" w:rsidRDefault="002F458E" w:rsidP="002F458E">
      <w:r>
        <w:t>24 0.00 0.00 3.00 theoretical group</w:t>
      </w:r>
    </w:p>
    <w:p w:rsidR="002F458E" w:rsidRDefault="002F458E" w:rsidP="002F458E">
      <w:r>
        <w:t>24 1.00 Practical group</w:t>
      </w:r>
    </w:p>
    <w:tbl>
      <w:tblPr>
        <w:tblW w:w="11638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890"/>
        <w:gridCol w:w="990"/>
        <w:gridCol w:w="1170"/>
        <w:gridCol w:w="900"/>
        <w:gridCol w:w="1423"/>
        <w:gridCol w:w="1071"/>
        <w:gridCol w:w="2574"/>
      </w:tblGrid>
      <w:tr w:rsidR="002F458E" w:rsidTr="002F458E">
        <w:trPr>
          <w:trHeight w:val="10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ind w:right="34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Monitoring</w:t>
            </w:r>
          </w:p>
          <w:p w:rsidR="002F458E" w:rsidRDefault="002F458E" w:rsidP="002F458E">
            <w:pPr>
              <w:pStyle w:val="TableParagraph"/>
              <w:bidi/>
              <w:ind w:right="34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Method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73" w:right="202" w:hanging="4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Papers number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18" w:right="182" w:hanging="8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 number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101" w:right="333" w:hanging="15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Great ratio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 w:rsidP="002F458E">
            <w:pPr>
              <w:pStyle w:val="TableParagraph"/>
              <w:bidi/>
              <w:spacing w:before="29" w:line="230" w:lineRule="auto"/>
              <w:ind w:left="121" w:right="304" w:hanging="1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131" w:right="161" w:firstLine="8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 end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ind w:left="34" w:right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end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2F458E">
            <w:pPr>
              <w:pStyle w:val="TableParagraph"/>
              <w:bidi/>
              <w:ind w:left="710" w:right="7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Evaluation Methods</w:t>
            </w:r>
          </w:p>
        </w:tc>
      </w:tr>
      <w:tr w:rsidR="002F458E" w:rsidTr="002F458E">
        <w:trPr>
          <w:trHeight w:val="339"/>
        </w:trPr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3"/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23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23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23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23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23"/>
              <w:ind w:left="40" w:right="34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3"/>
              <w:ind w:left="710" w:right="7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Written</w:t>
            </w:r>
          </w:p>
        </w:tc>
      </w:tr>
    </w:tbl>
    <w:p w:rsidR="002F458E" w:rsidRDefault="002F458E" w:rsidP="002F458E">
      <w:pPr>
        <w:bidi/>
        <w:spacing w:before="111"/>
        <w:ind w:left="528"/>
        <w:rPr>
          <w:rFonts w:ascii="Arial" w:eastAsia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Teaching Methods</w:t>
      </w:r>
    </w:p>
    <w:p w:rsidR="002F458E" w:rsidRDefault="002F458E" w:rsidP="002F458E">
      <w:pPr>
        <w:pStyle w:val="BodyText"/>
        <w:spacing w:before="9"/>
        <w:rPr>
          <w:sz w:val="7"/>
        </w:rPr>
      </w:pPr>
    </w:p>
    <w:tbl>
      <w:tblPr>
        <w:tblW w:w="1168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170"/>
        <w:gridCol w:w="1397"/>
        <w:gridCol w:w="952"/>
        <w:gridCol w:w="912"/>
        <w:gridCol w:w="1150"/>
        <w:gridCol w:w="1031"/>
        <w:gridCol w:w="1128"/>
        <w:gridCol w:w="180"/>
        <w:gridCol w:w="1780"/>
      </w:tblGrid>
      <w:tr w:rsidR="002F458E" w:rsidTr="002F458E">
        <w:trPr>
          <w:trHeight w:val="7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286" w:right="324" w:firstLine="4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Used devices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74" w:right="107" w:firstLine="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 curriculum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62" w:right="268" w:hanging="11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61" w:right="1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Presence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23" w:right="186" w:hanging="7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Units’</w:t>
            </w:r>
          </w:p>
          <w:p w:rsidR="002F458E" w:rsidRDefault="002F458E" w:rsidP="002F458E">
            <w:pPr>
              <w:pStyle w:val="TableParagraph"/>
              <w:bidi/>
              <w:spacing w:before="29" w:line="230" w:lineRule="auto"/>
              <w:ind w:left="23" w:right="186" w:hanging="7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175" w:right="306" w:hanging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Teach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28" w:right="187" w:hanging="6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 hours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10" w:right="223" w:hanging="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 /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3"/>
              <w:ind w:left="578" w:right="6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Teaching Methods</w:t>
            </w:r>
          </w:p>
        </w:tc>
      </w:tr>
      <w:tr w:rsidR="002F458E" w:rsidTr="002F458E">
        <w:trPr>
          <w:trHeight w:val="339"/>
        </w:trPr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left="1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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left="1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75" w:right="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378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58E" w:rsidRDefault="002F458E">
            <w:pPr>
              <w:pStyle w:val="TableParagraph"/>
              <w:bidi/>
              <w:ind w:left="578" w:right="5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Theoretical </w:t>
            </w:r>
          </w:p>
        </w:tc>
      </w:tr>
    </w:tbl>
    <w:p w:rsidR="002F458E" w:rsidRDefault="002F458E" w:rsidP="002F458E"/>
    <w:p w:rsidR="002F458E" w:rsidRDefault="005B4ACC" w:rsidP="002F458E">
      <w:pPr>
        <w:bidi/>
        <w:spacing w:before="93"/>
        <w:ind w:right="693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Course Estimate</w:t>
      </w:r>
    </w:p>
    <w:p w:rsidR="002F458E" w:rsidRDefault="002F458E" w:rsidP="002F458E">
      <w:pPr>
        <w:pStyle w:val="BodyText"/>
        <w:spacing w:before="1"/>
        <w:rPr>
          <w:sz w:val="10"/>
        </w:rPr>
      </w:pPr>
    </w:p>
    <w:tbl>
      <w:tblPr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885"/>
        <w:gridCol w:w="270"/>
        <w:gridCol w:w="900"/>
        <w:gridCol w:w="1022"/>
        <w:gridCol w:w="992"/>
        <w:gridCol w:w="975"/>
        <w:gridCol w:w="1781"/>
        <w:gridCol w:w="2070"/>
      </w:tblGrid>
      <w:tr w:rsidR="002F458E" w:rsidTr="005B4ACC">
        <w:trPr>
          <w:trHeight w:val="72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74" w:right="158" w:firstLine="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Pr="002F458E" w:rsidRDefault="002F458E">
            <w:pPr>
              <w:pStyle w:val="TableParagraph"/>
              <w:bidi/>
              <w:spacing w:before="29" w:line="230" w:lineRule="auto"/>
              <w:ind w:left="123" w:right="206" w:firstLine="1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116" w:right="161" w:firstLine="7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-1" w:right="61" w:firstLine="2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Flunk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33" w:right="279" w:hanging="16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89" w:right="286" w:hanging="11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36" w:right="262" w:hanging="14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9" w:line="230" w:lineRule="auto"/>
              <w:ind w:left="13" w:right="192" w:hanging="10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2F458E">
            <w:pPr>
              <w:pStyle w:val="TableParagraph"/>
              <w:bidi/>
              <w:spacing w:before="23"/>
              <w:ind w:left="32" w:righ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</w:t>
            </w:r>
          </w:p>
        </w:tc>
      </w:tr>
      <w:tr w:rsidR="002F458E" w:rsidTr="005B4ACC">
        <w:trPr>
          <w:trHeight w:val="340"/>
        </w:trPr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right="5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49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218" w:right="213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2F458E">
            <w:pPr>
              <w:pStyle w:val="TableParagraph"/>
              <w:bidi/>
              <w:ind w:left="32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</w:tr>
      <w:tr w:rsidR="002F458E" w:rsidTr="005B4ACC">
        <w:trPr>
          <w:trHeight w:val="340"/>
        </w:trPr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right="5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49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218" w:right="213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32" w:righ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Good</w:t>
            </w:r>
          </w:p>
        </w:tc>
      </w:tr>
      <w:tr w:rsidR="002F458E" w:rsidTr="005B4ACC">
        <w:trPr>
          <w:trHeight w:val="340"/>
        </w:trPr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right="5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49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218" w:right="213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32" w:righ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</w:tr>
      <w:tr w:rsidR="002F458E" w:rsidTr="005B4ACC">
        <w:trPr>
          <w:trHeight w:val="340"/>
        </w:trPr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right="5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49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218" w:right="21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32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</w:tr>
      <w:tr w:rsidR="002F458E" w:rsidTr="005B4ACC">
        <w:trPr>
          <w:trHeight w:val="340"/>
        </w:trPr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right="5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49" w:righ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Flunk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218" w:right="213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32" w:righ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Weak</w:t>
            </w:r>
          </w:p>
        </w:tc>
      </w:tr>
      <w:tr w:rsidR="002F458E" w:rsidTr="005B4ACC">
        <w:trPr>
          <w:trHeight w:val="340"/>
        </w:trPr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spacing w:before="30"/>
              <w:ind w:right="5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49" w:righ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Flunk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F458E" w:rsidRDefault="002F458E">
            <w:pPr>
              <w:pStyle w:val="TableParagraph"/>
              <w:ind w:left="218" w:right="21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F458E" w:rsidRDefault="002F45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58E" w:rsidRDefault="005B4ACC">
            <w:pPr>
              <w:pStyle w:val="TableParagraph"/>
              <w:bidi/>
              <w:ind w:left="32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Weak</w:t>
            </w:r>
          </w:p>
        </w:tc>
      </w:tr>
    </w:tbl>
    <w:p w:rsidR="002F458E" w:rsidRDefault="002F458E" w:rsidP="002F458E"/>
    <w:p w:rsidR="001A1598" w:rsidRDefault="001A1598" w:rsidP="001A1598">
      <w:r>
        <w:t>Department / Semester: First Division / First Semester Division / Division: Libraries and Information</w:t>
      </w:r>
    </w:p>
    <w:p w:rsidR="001A1598" w:rsidRDefault="001A1598" w:rsidP="001A1598"/>
    <w:p w:rsidR="001A1598" w:rsidRDefault="001A1598" w:rsidP="001A1598">
      <w:r>
        <w:t> </w:t>
      </w:r>
    </w:p>
    <w:p w:rsidR="001A1598" w:rsidRDefault="001A1598" w:rsidP="001A1598">
      <w:r>
        <w:t>Course description in English</w:t>
      </w:r>
    </w:p>
    <w:p w:rsidR="001A1598" w:rsidRDefault="001A1598" w:rsidP="001A1598"/>
    <w:p w:rsidR="001A1598" w:rsidRDefault="001A1598" w:rsidP="001A1598"/>
    <w:p w:rsidR="001A1598" w:rsidRDefault="001A1598" w:rsidP="001A1598">
      <w:r>
        <w:t>Language of instruction: Arabic Type of student: male and female</w:t>
      </w:r>
    </w:p>
    <w:p w:rsidR="001A1598" w:rsidRDefault="001A1598" w:rsidP="001A1598">
      <w:r>
        <w:t>Order 5:</w:t>
      </w:r>
    </w:p>
    <w:p w:rsidR="001A1598" w:rsidRDefault="001A1598" w:rsidP="001A1598"/>
    <w:p w:rsidR="001A1598" w:rsidRDefault="001A1598" w:rsidP="001A1598"/>
    <w:p w:rsidR="001A1598" w:rsidRDefault="001A1598" w:rsidP="001A1598"/>
    <w:p w:rsidR="001A1598" w:rsidRDefault="001A1598" w:rsidP="001A1598"/>
    <w:p w:rsidR="001A1598" w:rsidRDefault="001A1598" w:rsidP="001A1598"/>
    <w:p w:rsidR="001A1598" w:rsidRDefault="001A1598" w:rsidP="001A1598">
      <w:r>
        <w:t>Minimal end 10.00:</w:t>
      </w:r>
    </w:p>
    <w:p w:rsidR="001A1598" w:rsidRDefault="001A1598" w:rsidP="001A1598">
      <w:r>
        <w:t> </w:t>
      </w:r>
    </w:p>
    <w:p w:rsidR="001A1598" w:rsidRDefault="001A1598" w:rsidP="001A1598">
      <w:r>
        <w:t>Course Description in Arabic: Arabic Language.</w:t>
      </w:r>
    </w:p>
    <w:p w:rsidR="001A1598" w:rsidRDefault="001A1598" w:rsidP="001A1598">
      <w:r>
        <w:t>Course Code: L1 Course Type: Mandatory</w:t>
      </w:r>
    </w:p>
    <w:p w:rsidR="001A1598" w:rsidRDefault="001A1598" w:rsidP="001A1598">
      <w:r>
        <w:t>Course Status: Success and repetition and calculated in total</w:t>
      </w:r>
    </w:p>
    <w:p w:rsidR="001A1598" w:rsidRDefault="001A1598" w:rsidP="001A1598">
      <w:r>
        <w:t>Number of Course Units: 1.00</w:t>
      </w:r>
    </w:p>
    <w:p w:rsidR="001A1598" w:rsidRDefault="001A1598" w:rsidP="001A1598">
      <w:r>
        <w:t>Contents of the course in Arabic: Arabic language.</w:t>
      </w:r>
    </w:p>
    <w:p w:rsidR="001A1598" w:rsidRDefault="001A1598" w:rsidP="001A1598">
      <w:r>
        <w:t>Contents of the course in English:</w:t>
      </w:r>
    </w:p>
    <w:p w:rsidR="005B4ACC" w:rsidRDefault="001A1598" w:rsidP="001A1598">
      <w:r>
        <w:t>Number of teaching hours: 3.00:</w:t>
      </w:r>
    </w:p>
    <w:p w:rsidR="001A1598" w:rsidRDefault="001A1598" w:rsidP="001A1598"/>
    <w:p w:rsidR="001A1598" w:rsidRDefault="001A1598" w:rsidP="001A1598"/>
    <w:p w:rsidR="001A1598" w:rsidRPr="00F525C5" w:rsidRDefault="001A1598" w:rsidP="001A1598">
      <w:bookmarkStart w:id="0" w:name="_GoBack"/>
      <w:bookmarkEnd w:id="0"/>
    </w:p>
    <w:sectPr w:rsidR="001A1598" w:rsidRPr="00F5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C5"/>
    <w:rsid w:val="001A1598"/>
    <w:rsid w:val="002E23CF"/>
    <w:rsid w:val="002F458E"/>
    <w:rsid w:val="005B4ACC"/>
    <w:rsid w:val="006F292A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FF4B"/>
  <w15:chartTrackingRefBased/>
  <w15:docId w15:val="{03340DB0-9877-407C-AA53-BEA35264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525C5"/>
    <w:pPr>
      <w:widowControl w:val="0"/>
      <w:autoSpaceDE w:val="0"/>
      <w:autoSpaceDN w:val="0"/>
      <w:spacing w:before="93" w:after="0" w:line="240" w:lineRule="auto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525C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25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25C5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525C5"/>
    <w:pPr>
      <w:widowControl w:val="0"/>
      <w:autoSpaceDE w:val="0"/>
      <w:autoSpaceDN w:val="0"/>
      <w:spacing w:before="24" w:after="0" w:line="240" w:lineRule="auto"/>
      <w:jc w:val="center"/>
    </w:pPr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1A15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15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76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1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12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773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812153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7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1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55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5291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Regulation of Faculty of Arts</dc:subject>
  <dc:creator>pc</dc:creator>
  <cp:keywords/>
  <dc:description/>
  <cp:lastModifiedBy>مسئول نظم وبرامج  - وحده الخدمات التكونولوجية-كلية العلوم</cp:lastModifiedBy>
  <cp:revision>2</cp:revision>
  <dcterms:created xsi:type="dcterms:W3CDTF">2018-04-05T20:25:00Z</dcterms:created>
  <dcterms:modified xsi:type="dcterms:W3CDTF">2018-04-05T21:36:00Z</dcterms:modified>
</cp:coreProperties>
</file>